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F5FB7" w14:textId="26AA53C6" w:rsidR="00B411DB" w:rsidRPr="00CA5056" w:rsidRDefault="00B411DB" w:rsidP="00CA5056">
      <w:pPr>
        <w:jc w:val="center"/>
        <w:rPr>
          <w:rFonts w:ascii="Verdana" w:hAnsi="Verdana"/>
          <w:b/>
          <w:sz w:val="20"/>
          <w:szCs w:val="20"/>
        </w:rPr>
      </w:pPr>
      <w:r w:rsidRPr="00CA5056">
        <w:rPr>
          <w:rFonts w:ascii="Verdana" w:hAnsi="Verdana"/>
          <w:b/>
          <w:sz w:val="20"/>
          <w:szCs w:val="20"/>
        </w:rPr>
        <w:t>Speech Notes for Governance &amp; Administration Select Committee Hearing</w:t>
      </w:r>
    </w:p>
    <w:p w14:paraId="6F5CA2E0" w14:textId="2BE394B7" w:rsidR="00B411DB" w:rsidRPr="00CA5056" w:rsidRDefault="00B411DB" w:rsidP="00CA5056">
      <w:pPr>
        <w:jc w:val="center"/>
        <w:rPr>
          <w:rFonts w:ascii="Verdana" w:hAnsi="Verdana"/>
          <w:b/>
          <w:sz w:val="20"/>
          <w:szCs w:val="20"/>
        </w:rPr>
      </w:pPr>
      <w:r w:rsidRPr="00CA5056">
        <w:rPr>
          <w:rFonts w:ascii="Verdana" w:hAnsi="Verdana"/>
          <w:b/>
          <w:sz w:val="20"/>
          <w:szCs w:val="20"/>
        </w:rPr>
        <w:t>6 March 2019</w:t>
      </w:r>
      <w:r w:rsidR="00CA5056" w:rsidRPr="00CA5056">
        <w:rPr>
          <w:rFonts w:ascii="Verdana" w:hAnsi="Verdana"/>
          <w:b/>
          <w:sz w:val="20"/>
          <w:szCs w:val="20"/>
        </w:rPr>
        <w:t>, Parliament Buildings, New Zealand</w:t>
      </w:r>
    </w:p>
    <w:p w14:paraId="5A24022B" w14:textId="6E184296" w:rsidR="007D0205" w:rsidRPr="007D0205" w:rsidRDefault="007D0205" w:rsidP="007D0205">
      <w:pPr>
        <w:rPr>
          <w:rFonts w:ascii="Verdana" w:hAnsi="Verdana"/>
          <w:sz w:val="20"/>
          <w:szCs w:val="20"/>
        </w:rPr>
      </w:pPr>
      <w:r w:rsidRPr="007D0205">
        <w:rPr>
          <w:rFonts w:ascii="Verdana" w:hAnsi="Verdana"/>
          <w:sz w:val="20"/>
          <w:szCs w:val="20"/>
        </w:rPr>
        <w:t xml:space="preserve">Tena </w:t>
      </w:r>
      <w:proofErr w:type="spellStart"/>
      <w:r w:rsidRPr="007D0205">
        <w:rPr>
          <w:rFonts w:ascii="Verdana" w:hAnsi="Verdana"/>
          <w:sz w:val="20"/>
          <w:szCs w:val="20"/>
        </w:rPr>
        <w:t>Koutou</w:t>
      </w:r>
      <w:proofErr w:type="spellEnd"/>
    </w:p>
    <w:p w14:paraId="32740B4E" w14:textId="77777777" w:rsidR="007D0205" w:rsidRPr="007D0205" w:rsidRDefault="007D0205" w:rsidP="007D0205">
      <w:pPr>
        <w:rPr>
          <w:rFonts w:ascii="Verdana" w:hAnsi="Verdana"/>
          <w:sz w:val="20"/>
          <w:szCs w:val="20"/>
        </w:rPr>
      </w:pPr>
      <w:r w:rsidRPr="007D0205">
        <w:rPr>
          <w:rFonts w:ascii="Verdana" w:hAnsi="Verdana"/>
          <w:sz w:val="20"/>
          <w:szCs w:val="20"/>
        </w:rPr>
        <w:t xml:space="preserve">Ko </w:t>
      </w:r>
      <w:proofErr w:type="spellStart"/>
      <w:r w:rsidRPr="007D0205">
        <w:rPr>
          <w:rFonts w:ascii="Verdana" w:hAnsi="Verdana"/>
          <w:sz w:val="20"/>
          <w:szCs w:val="20"/>
        </w:rPr>
        <w:t>Ruahine</w:t>
      </w:r>
      <w:proofErr w:type="spellEnd"/>
      <w:r w:rsidRPr="007D0205">
        <w:rPr>
          <w:rFonts w:ascii="Verdana" w:hAnsi="Verdana"/>
          <w:sz w:val="20"/>
          <w:szCs w:val="20"/>
        </w:rPr>
        <w:t xml:space="preserve"> </w:t>
      </w:r>
      <w:proofErr w:type="spellStart"/>
      <w:r w:rsidRPr="007D0205">
        <w:rPr>
          <w:rFonts w:ascii="Verdana" w:hAnsi="Verdana"/>
          <w:sz w:val="20"/>
          <w:szCs w:val="20"/>
        </w:rPr>
        <w:t>te</w:t>
      </w:r>
      <w:proofErr w:type="spellEnd"/>
      <w:r w:rsidRPr="007D0205">
        <w:rPr>
          <w:rFonts w:ascii="Verdana" w:hAnsi="Verdana"/>
          <w:sz w:val="20"/>
          <w:szCs w:val="20"/>
        </w:rPr>
        <w:t xml:space="preserve"> </w:t>
      </w:r>
      <w:proofErr w:type="spellStart"/>
      <w:r w:rsidRPr="007D0205">
        <w:rPr>
          <w:rFonts w:ascii="Verdana" w:hAnsi="Verdana"/>
          <w:sz w:val="20"/>
          <w:szCs w:val="20"/>
        </w:rPr>
        <w:t>maunga</w:t>
      </w:r>
      <w:bookmarkStart w:id="0" w:name="_GoBack"/>
      <w:bookmarkEnd w:id="0"/>
      <w:proofErr w:type="spellEnd"/>
    </w:p>
    <w:p w14:paraId="28E28774" w14:textId="77777777" w:rsidR="007D0205" w:rsidRPr="007D0205" w:rsidRDefault="007D0205" w:rsidP="007D0205">
      <w:pPr>
        <w:rPr>
          <w:rFonts w:ascii="Verdana" w:hAnsi="Verdana"/>
          <w:sz w:val="20"/>
          <w:szCs w:val="20"/>
        </w:rPr>
      </w:pPr>
      <w:r w:rsidRPr="007D0205">
        <w:rPr>
          <w:rFonts w:ascii="Verdana" w:hAnsi="Verdana"/>
          <w:sz w:val="20"/>
          <w:szCs w:val="20"/>
        </w:rPr>
        <w:t xml:space="preserve">Ko Manawatu </w:t>
      </w:r>
      <w:proofErr w:type="spellStart"/>
      <w:r w:rsidRPr="007D0205">
        <w:rPr>
          <w:rFonts w:ascii="Verdana" w:hAnsi="Verdana"/>
          <w:sz w:val="20"/>
          <w:szCs w:val="20"/>
        </w:rPr>
        <w:t>te</w:t>
      </w:r>
      <w:proofErr w:type="spellEnd"/>
      <w:r w:rsidRPr="007D0205">
        <w:rPr>
          <w:rFonts w:ascii="Verdana" w:hAnsi="Verdana"/>
          <w:sz w:val="20"/>
          <w:szCs w:val="20"/>
        </w:rPr>
        <w:t xml:space="preserve"> </w:t>
      </w:r>
      <w:proofErr w:type="spellStart"/>
      <w:r w:rsidRPr="007D0205">
        <w:rPr>
          <w:rFonts w:ascii="Verdana" w:hAnsi="Verdana"/>
          <w:sz w:val="20"/>
          <w:szCs w:val="20"/>
        </w:rPr>
        <w:t>awa</w:t>
      </w:r>
      <w:proofErr w:type="spellEnd"/>
    </w:p>
    <w:p w14:paraId="157337FF" w14:textId="77777777" w:rsidR="007D0205" w:rsidRPr="007D0205" w:rsidRDefault="007D0205" w:rsidP="007D0205">
      <w:pPr>
        <w:rPr>
          <w:rFonts w:ascii="Verdana" w:hAnsi="Verdana"/>
          <w:sz w:val="20"/>
          <w:szCs w:val="20"/>
        </w:rPr>
      </w:pPr>
      <w:r w:rsidRPr="007D0205">
        <w:rPr>
          <w:rFonts w:ascii="Verdana" w:hAnsi="Verdana"/>
          <w:sz w:val="20"/>
          <w:szCs w:val="20"/>
        </w:rPr>
        <w:t xml:space="preserve">Ko </w:t>
      </w:r>
      <w:proofErr w:type="spellStart"/>
      <w:r w:rsidRPr="007D0205">
        <w:rPr>
          <w:rFonts w:ascii="Verdana" w:hAnsi="Verdana"/>
          <w:sz w:val="20"/>
          <w:szCs w:val="20"/>
        </w:rPr>
        <w:t>Tipene</w:t>
      </w:r>
      <w:proofErr w:type="spellEnd"/>
      <w:r w:rsidRPr="007D0205">
        <w:rPr>
          <w:rFonts w:ascii="Verdana" w:hAnsi="Verdana"/>
          <w:sz w:val="20"/>
          <w:szCs w:val="20"/>
        </w:rPr>
        <w:t xml:space="preserve"> Glassey ahau</w:t>
      </w:r>
    </w:p>
    <w:p w14:paraId="535DD509" w14:textId="3C380B34" w:rsidR="007812CA" w:rsidRDefault="007D0205" w:rsidP="007D0205">
      <w:pPr>
        <w:rPr>
          <w:rFonts w:ascii="Verdana" w:hAnsi="Verdana"/>
          <w:sz w:val="20"/>
          <w:szCs w:val="20"/>
        </w:rPr>
      </w:pPr>
      <w:r w:rsidRPr="007D0205">
        <w:rPr>
          <w:rFonts w:ascii="Verdana" w:hAnsi="Verdana"/>
          <w:sz w:val="20"/>
          <w:szCs w:val="20"/>
        </w:rPr>
        <w:t xml:space="preserve">Kia </w:t>
      </w:r>
      <w:proofErr w:type="spellStart"/>
      <w:r w:rsidRPr="007D0205">
        <w:rPr>
          <w:rFonts w:ascii="Verdana" w:hAnsi="Verdana"/>
          <w:sz w:val="20"/>
          <w:szCs w:val="20"/>
        </w:rPr>
        <w:t>ora</w:t>
      </w:r>
      <w:proofErr w:type="spellEnd"/>
    </w:p>
    <w:p w14:paraId="383BFB9B" w14:textId="18311D72" w:rsidR="007D0205" w:rsidRDefault="00A1187D" w:rsidP="007D0205">
      <w:pPr>
        <w:rPr>
          <w:rFonts w:ascii="Verdana" w:hAnsi="Verdana"/>
          <w:sz w:val="20"/>
          <w:szCs w:val="20"/>
        </w:rPr>
      </w:pPr>
      <w:r>
        <w:rPr>
          <w:rFonts w:ascii="Verdana" w:hAnsi="Verdana"/>
          <w:sz w:val="20"/>
          <w:szCs w:val="20"/>
        </w:rPr>
        <w:t xml:space="preserve">Good morning, my name is Steve Glassey, and I am joined today by Theresa Parkin, </w:t>
      </w:r>
      <w:r w:rsidR="007638BD">
        <w:rPr>
          <w:rFonts w:ascii="Verdana" w:hAnsi="Verdana"/>
          <w:sz w:val="20"/>
          <w:szCs w:val="20"/>
        </w:rPr>
        <w:t xml:space="preserve">we are the </w:t>
      </w:r>
      <w:r>
        <w:rPr>
          <w:rFonts w:ascii="Verdana" w:hAnsi="Verdana"/>
          <w:sz w:val="20"/>
          <w:szCs w:val="20"/>
        </w:rPr>
        <w:t xml:space="preserve">co-founders of Animal Evac New Zealand. </w:t>
      </w:r>
      <w:r w:rsidR="009E4CCF">
        <w:rPr>
          <w:rFonts w:ascii="Verdana" w:hAnsi="Verdana"/>
          <w:sz w:val="20"/>
          <w:szCs w:val="20"/>
        </w:rPr>
        <w:t xml:space="preserve">Animal Evac is NZ’s only dedicated animal disaster management charity, with over 160 highly trained </w:t>
      </w:r>
      <w:r w:rsidR="005E51CD">
        <w:rPr>
          <w:rFonts w:ascii="Verdana" w:hAnsi="Verdana"/>
          <w:sz w:val="20"/>
          <w:szCs w:val="20"/>
        </w:rPr>
        <w:t xml:space="preserve">animal </w:t>
      </w:r>
      <w:r w:rsidR="009E4CCF">
        <w:rPr>
          <w:rFonts w:ascii="Verdana" w:hAnsi="Verdana"/>
          <w:sz w:val="20"/>
          <w:szCs w:val="20"/>
        </w:rPr>
        <w:t xml:space="preserve">disaster </w:t>
      </w:r>
      <w:proofErr w:type="gramStart"/>
      <w:r w:rsidR="009E4CCF">
        <w:rPr>
          <w:rFonts w:ascii="Verdana" w:hAnsi="Verdana"/>
          <w:sz w:val="20"/>
          <w:szCs w:val="20"/>
        </w:rPr>
        <w:t>responders</w:t>
      </w:r>
      <w:proofErr w:type="gramEnd"/>
      <w:r w:rsidR="009E4CCF">
        <w:rPr>
          <w:rFonts w:ascii="Verdana" w:hAnsi="Verdana"/>
          <w:sz w:val="20"/>
          <w:szCs w:val="20"/>
        </w:rPr>
        <w:t xml:space="preserve"> </w:t>
      </w:r>
      <w:proofErr w:type="spellStart"/>
      <w:r w:rsidR="009E4CCF">
        <w:rPr>
          <w:rFonts w:ascii="Verdana" w:hAnsi="Verdana"/>
          <w:sz w:val="20"/>
          <w:szCs w:val="20"/>
        </w:rPr>
        <w:t>nation wide</w:t>
      </w:r>
      <w:proofErr w:type="spellEnd"/>
      <w:r w:rsidR="005E51CD">
        <w:rPr>
          <w:rFonts w:ascii="Verdana" w:hAnsi="Verdana"/>
          <w:sz w:val="20"/>
          <w:szCs w:val="20"/>
        </w:rPr>
        <w:t xml:space="preserve">. </w:t>
      </w:r>
    </w:p>
    <w:p w14:paraId="2A7CD235" w14:textId="465B8F89" w:rsidR="00A1187D" w:rsidRDefault="00A1187D" w:rsidP="007D0205">
      <w:pPr>
        <w:rPr>
          <w:rFonts w:ascii="Verdana" w:hAnsi="Verdana"/>
          <w:sz w:val="20"/>
          <w:szCs w:val="20"/>
        </w:rPr>
      </w:pPr>
      <w:r>
        <w:rPr>
          <w:rFonts w:ascii="Verdana" w:hAnsi="Verdana"/>
          <w:sz w:val="20"/>
          <w:szCs w:val="20"/>
        </w:rPr>
        <w:t>We are here today because we feel that the draft national disaster resilience strategy in its current state fails the animals of Aotearoa</w:t>
      </w:r>
      <w:r w:rsidR="00365585">
        <w:rPr>
          <w:rFonts w:ascii="Verdana" w:hAnsi="Verdana"/>
          <w:sz w:val="20"/>
          <w:szCs w:val="20"/>
        </w:rPr>
        <w:t xml:space="preserve"> and we hope you can change that. </w:t>
      </w:r>
    </w:p>
    <w:p w14:paraId="7A4C9F11" w14:textId="0059AA24" w:rsidR="00A1187D" w:rsidRDefault="00A1187D" w:rsidP="007D0205">
      <w:pPr>
        <w:rPr>
          <w:rFonts w:ascii="Verdana" w:hAnsi="Verdana"/>
          <w:sz w:val="20"/>
          <w:szCs w:val="20"/>
        </w:rPr>
      </w:pPr>
      <w:r>
        <w:rPr>
          <w:rFonts w:ascii="Verdana" w:hAnsi="Verdana"/>
          <w:sz w:val="20"/>
          <w:szCs w:val="20"/>
        </w:rPr>
        <w:t>We can all remember the impact of Hurricane Katrina that struc</w:t>
      </w:r>
      <w:r w:rsidR="005E51CD">
        <w:rPr>
          <w:rFonts w:ascii="Verdana" w:hAnsi="Verdana"/>
          <w:sz w:val="20"/>
          <w:szCs w:val="20"/>
        </w:rPr>
        <w:t>k</w:t>
      </w:r>
      <w:r>
        <w:rPr>
          <w:rFonts w:ascii="Verdana" w:hAnsi="Verdana"/>
          <w:sz w:val="20"/>
          <w:szCs w:val="20"/>
        </w:rPr>
        <w:t xml:space="preserve"> the US gulf states in 2005. Over 1,400 people died in what would become one of the </w:t>
      </w:r>
      <w:r w:rsidR="00663ADC">
        <w:rPr>
          <w:rFonts w:ascii="Verdana" w:hAnsi="Verdana"/>
          <w:sz w:val="20"/>
          <w:szCs w:val="20"/>
        </w:rPr>
        <w:t>deadliest</w:t>
      </w:r>
      <w:r>
        <w:rPr>
          <w:rFonts w:ascii="Verdana" w:hAnsi="Verdana"/>
          <w:sz w:val="20"/>
          <w:szCs w:val="20"/>
        </w:rPr>
        <w:t xml:space="preserve"> disasters in US history. 44% of those who chose to stay behind despite the mandatory evacuation order, did so in part because they could not take their pets. The year later, the Pet and Emergency Transportation Standards or PETS Act was introduced as federal law to mandate plans, provide funding, and ensure animals were rescued and housed during disaster. They did this because </w:t>
      </w:r>
      <w:r w:rsidR="00232209">
        <w:rPr>
          <w:rFonts w:ascii="Verdana" w:hAnsi="Verdana"/>
          <w:sz w:val="20"/>
          <w:szCs w:val="20"/>
        </w:rPr>
        <w:t>saving</w:t>
      </w:r>
      <w:r w:rsidR="00ED14C1">
        <w:rPr>
          <w:rFonts w:ascii="Verdana" w:hAnsi="Verdana"/>
          <w:sz w:val="20"/>
          <w:szCs w:val="20"/>
        </w:rPr>
        <w:t xml:space="preserve"> animals, saves human lives. </w:t>
      </w:r>
      <w:r>
        <w:rPr>
          <w:rFonts w:ascii="Verdana" w:hAnsi="Verdana"/>
          <w:sz w:val="20"/>
          <w:szCs w:val="20"/>
        </w:rPr>
        <w:t xml:space="preserve"> </w:t>
      </w:r>
    </w:p>
    <w:p w14:paraId="09506827" w14:textId="096F9009" w:rsidR="00A1187D" w:rsidRDefault="00A1187D" w:rsidP="007D0205">
      <w:pPr>
        <w:rPr>
          <w:rFonts w:ascii="Verdana" w:hAnsi="Verdana"/>
          <w:sz w:val="20"/>
          <w:szCs w:val="20"/>
        </w:rPr>
      </w:pPr>
      <w:r>
        <w:rPr>
          <w:rFonts w:ascii="Verdana" w:hAnsi="Verdana"/>
          <w:sz w:val="20"/>
          <w:szCs w:val="20"/>
        </w:rPr>
        <w:t xml:space="preserve">In 2010 I published a masters research report on animal disaster management in New Zealand that highlighted significant flaws in our animal emergency response arrangements. </w:t>
      </w:r>
      <w:r w:rsidR="00E5606F">
        <w:rPr>
          <w:rFonts w:ascii="Verdana" w:hAnsi="Verdana"/>
          <w:sz w:val="20"/>
          <w:szCs w:val="20"/>
        </w:rPr>
        <w:t>It</w:t>
      </w:r>
      <w:r w:rsidR="00ED14C1">
        <w:rPr>
          <w:rFonts w:ascii="Verdana" w:hAnsi="Verdana"/>
          <w:sz w:val="20"/>
          <w:szCs w:val="20"/>
        </w:rPr>
        <w:t xml:space="preserve"> was</w:t>
      </w:r>
      <w:r w:rsidR="00E5606F">
        <w:rPr>
          <w:rFonts w:ascii="Verdana" w:hAnsi="Verdana"/>
          <w:sz w:val="20"/>
          <w:szCs w:val="20"/>
        </w:rPr>
        <w:t xml:space="preserve"> made very clear that </w:t>
      </w:r>
      <w:r w:rsidR="00AD57FB">
        <w:rPr>
          <w:rFonts w:ascii="Verdana" w:hAnsi="Verdana"/>
          <w:sz w:val="20"/>
          <w:szCs w:val="20"/>
        </w:rPr>
        <w:t xml:space="preserve">failure to address these flaws would result in animal owners placing themselves in </w:t>
      </w:r>
      <w:r w:rsidR="00465795">
        <w:rPr>
          <w:rFonts w:ascii="Verdana" w:hAnsi="Verdana"/>
          <w:sz w:val="20"/>
          <w:szCs w:val="20"/>
        </w:rPr>
        <w:t>harm’s</w:t>
      </w:r>
      <w:r w:rsidR="00AD57FB">
        <w:rPr>
          <w:rFonts w:ascii="Verdana" w:hAnsi="Verdana"/>
          <w:sz w:val="20"/>
          <w:szCs w:val="20"/>
        </w:rPr>
        <w:t xml:space="preserve"> way during disasters. </w:t>
      </w:r>
    </w:p>
    <w:p w14:paraId="5E8B2295" w14:textId="36C0784D" w:rsidR="00A1187D" w:rsidRDefault="00D27FCD" w:rsidP="007D0205">
      <w:pPr>
        <w:rPr>
          <w:rFonts w:ascii="Verdana" w:hAnsi="Verdana"/>
          <w:sz w:val="20"/>
          <w:szCs w:val="20"/>
        </w:rPr>
      </w:pPr>
      <w:r>
        <w:rPr>
          <w:rFonts w:ascii="Verdana" w:hAnsi="Verdana"/>
          <w:sz w:val="20"/>
          <w:szCs w:val="20"/>
        </w:rPr>
        <w:t>The issues raised in th</w:t>
      </w:r>
      <w:r w:rsidR="00C82D42">
        <w:rPr>
          <w:rFonts w:ascii="Verdana" w:hAnsi="Verdana"/>
          <w:sz w:val="20"/>
          <w:szCs w:val="20"/>
        </w:rPr>
        <w:t>at</w:t>
      </w:r>
      <w:r>
        <w:rPr>
          <w:rFonts w:ascii="Verdana" w:hAnsi="Verdana"/>
          <w:sz w:val="20"/>
          <w:szCs w:val="20"/>
        </w:rPr>
        <w:t xml:space="preserve"> report played out in the </w:t>
      </w:r>
      <w:r w:rsidR="00BF59B7">
        <w:rPr>
          <w:rFonts w:ascii="Verdana" w:hAnsi="Verdana"/>
          <w:sz w:val="20"/>
          <w:szCs w:val="20"/>
        </w:rPr>
        <w:t>Canterbury</w:t>
      </w:r>
      <w:r>
        <w:rPr>
          <w:rFonts w:ascii="Verdana" w:hAnsi="Verdana"/>
          <w:sz w:val="20"/>
          <w:szCs w:val="20"/>
        </w:rPr>
        <w:t xml:space="preserve"> quakes, Nelson Flood, Kaikoura quake, Edgecumbe Flood, Port Hills Fire and just in the </w:t>
      </w:r>
      <w:r w:rsidR="00011642">
        <w:rPr>
          <w:rFonts w:ascii="Verdana" w:hAnsi="Verdana"/>
          <w:sz w:val="20"/>
          <w:szCs w:val="20"/>
        </w:rPr>
        <w:t xml:space="preserve">past </w:t>
      </w:r>
      <w:r>
        <w:rPr>
          <w:rFonts w:ascii="Verdana" w:hAnsi="Verdana"/>
          <w:sz w:val="20"/>
          <w:szCs w:val="20"/>
        </w:rPr>
        <w:t xml:space="preserve">few weeks, the Nelson Fires. Simply, our animal disaster arrangements are </w:t>
      </w:r>
      <w:r w:rsidR="00011642">
        <w:rPr>
          <w:rFonts w:ascii="Verdana" w:hAnsi="Verdana"/>
          <w:sz w:val="20"/>
          <w:szCs w:val="20"/>
        </w:rPr>
        <w:t>dysfunctional,</w:t>
      </w:r>
      <w:r w:rsidR="00E5606F">
        <w:rPr>
          <w:rFonts w:ascii="Verdana" w:hAnsi="Verdana"/>
          <w:sz w:val="20"/>
          <w:szCs w:val="20"/>
        </w:rPr>
        <w:t xml:space="preserve"> and we fail to learn from our disasters. </w:t>
      </w:r>
    </w:p>
    <w:p w14:paraId="6DB038F6" w14:textId="6EA95993" w:rsidR="00D75496" w:rsidRDefault="00863766" w:rsidP="007D0205">
      <w:pPr>
        <w:rPr>
          <w:rFonts w:ascii="Verdana" w:hAnsi="Verdana"/>
          <w:sz w:val="20"/>
          <w:szCs w:val="20"/>
        </w:rPr>
      </w:pPr>
      <w:r>
        <w:rPr>
          <w:rFonts w:ascii="Verdana" w:hAnsi="Verdana"/>
          <w:sz w:val="20"/>
          <w:szCs w:val="20"/>
        </w:rPr>
        <w:t>In 2017 a</w:t>
      </w:r>
      <w:r w:rsidR="00D75496">
        <w:rPr>
          <w:rFonts w:ascii="Verdana" w:hAnsi="Verdana"/>
          <w:sz w:val="20"/>
          <w:szCs w:val="20"/>
        </w:rPr>
        <w:t>s the former CEO of Wellington SPCA</w:t>
      </w:r>
      <w:r w:rsidR="00636A81">
        <w:rPr>
          <w:rFonts w:ascii="Verdana" w:hAnsi="Verdana"/>
          <w:sz w:val="20"/>
          <w:szCs w:val="20"/>
        </w:rPr>
        <w:t>, and founder of the SPCA’s National Rescue Unit</w:t>
      </w:r>
      <w:r w:rsidR="00D75496">
        <w:rPr>
          <w:rFonts w:ascii="Verdana" w:hAnsi="Verdana"/>
          <w:sz w:val="20"/>
          <w:szCs w:val="20"/>
        </w:rPr>
        <w:t>, I made a comprehensive submission to the Ministerial Inquiry into Civil Defence</w:t>
      </w:r>
      <w:r w:rsidR="00E5606F">
        <w:rPr>
          <w:rFonts w:ascii="Verdana" w:hAnsi="Verdana"/>
          <w:sz w:val="20"/>
          <w:szCs w:val="20"/>
        </w:rPr>
        <w:t xml:space="preserve"> to raise concerns about the direction or lack of, </w:t>
      </w:r>
      <w:proofErr w:type="gramStart"/>
      <w:r w:rsidR="00AA72E2">
        <w:rPr>
          <w:rFonts w:ascii="Verdana" w:hAnsi="Verdana"/>
          <w:sz w:val="20"/>
          <w:szCs w:val="20"/>
        </w:rPr>
        <w:t>in regard to</w:t>
      </w:r>
      <w:proofErr w:type="gramEnd"/>
      <w:r w:rsidR="00E5606F">
        <w:rPr>
          <w:rFonts w:ascii="Verdana" w:hAnsi="Verdana"/>
          <w:sz w:val="20"/>
          <w:szCs w:val="20"/>
        </w:rPr>
        <w:t xml:space="preserve"> protecting animals from disasters. Over 10% of all public submission content related to animals, yet the review had dismissed </w:t>
      </w:r>
      <w:r w:rsidR="009C1266">
        <w:rPr>
          <w:rFonts w:ascii="Verdana" w:hAnsi="Verdana"/>
          <w:sz w:val="20"/>
          <w:szCs w:val="20"/>
        </w:rPr>
        <w:t>them</w:t>
      </w:r>
      <w:r w:rsidR="00AA72E2">
        <w:rPr>
          <w:rFonts w:ascii="Verdana" w:hAnsi="Verdana"/>
          <w:sz w:val="20"/>
          <w:szCs w:val="20"/>
        </w:rPr>
        <w:t xml:space="preserve"> all</w:t>
      </w:r>
      <w:r w:rsidR="00E5606F">
        <w:rPr>
          <w:rFonts w:ascii="Verdana" w:hAnsi="Verdana"/>
          <w:sz w:val="20"/>
          <w:szCs w:val="20"/>
        </w:rPr>
        <w:t xml:space="preserve"> from key recommendations. Democracy failed the animals. </w:t>
      </w:r>
    </w:p>
    <w:p w14:paraId="588AAF5A" w14:textId="1D035933" w:rsidR="00D27FCD" w:rsidRDefault="00D27FCD" w:rsidP="007D0205">
      <w:pPr>
        <w:rPr>
          <w:rFonts w:ascii="Verdana" w:hAnsi="Verdana"/>
          <w:sz w:val="20"/>
          <w:szCs w:val="20"/>
        </w:rPr>
      </w:pPr>
      <w:r>
        <w:rPr>
          <w:rFonts w:ascii="Verdana" w:hAnsi="Verdana"/>
          <w:sz w:val="20"/>
          <w:szCs w:val="20"/>
        </w:rPr>
        <w:t>In January</w:t>
      </w:r>
      <w:r w:rsidR="009C1266">
        <w:rPr>
          <w:rFonts w:ascii="Verdana" w:hAnsi="Verdana"/>
          <w:sz w:val="20"/>
          <w:szCs w:val="20"/>
        </w:rPr>
        <w:t xml:space="preserve"> this year</w:t>
      </w:r>
      <w:r>
        <w:rPr>
          <w:rFonts w:ascii="Verdana" w:hAnsi="Verdana"/>
          <w:sz w:val="20"/>
          <w:szCs w:val="20"/>
        </w:rPr>
        <w:t>, with the support of Garth Hughes, we presented what is now referred to as the most comprehensive review of animal disaster law to Parliament. We even had the former Head of FEMA</w:t>
      </w:r>
      <w:r w:rsidR="00AF48C7">
        <w:rPr>
          <w:rFonts w:ascii="Verdana" w:hAnsi="Verdana"/>
          <w:sz w:val="20"/>
          <w:szCs w:val="20"/>
        </w:rPr>
        <w:t>, Craig Fugate</w:t>
      </w:r>
      <w:r>
        <w:rPr>
          <w:rFonts w:ascii="Verdana" w:hAnsi="Verdana"/>
          <w:sz w:val="20"/>
          <w:szCs w:val="20"/>
        </w:rPr>
        <w:t xml:space="preserve"> present on why animal disaster management reform is so critical to protecting humans in emergencies. </w:t>
      </w:r>
      <w:r w:rsidR="00AF48C7">
        <w:rPr>
          <w:rFonts w:ascii="Verdana" w:hAnsi="Verdana"/>
          <w:sz w:val="20"/>
          <w:szCs w:val="20"/>
        </w:rPr>
        <w:t xml:space="preserve">There would be no one in New Zealand that would have more experience or credibility in </w:t>
      </w:r>
      <w:r w:rsidR="00904050">
        <w:rPr>
          <w:rFonts w:ascii="Verdana" w:hAnsi="Verdana"/>
          <w:sz w:val="20"/>
          <w:szCs w:val="20"/>
        </w:rPr>
        <w:t xml:space="preserve">emergency management than Craig. </w:t>
      </w:r>
    </w:p>
    <w:p w14:paraId="45349552" w14:textId="034FFF4A" w:rsidR="008D5B47" w:rsidRDefault="00D27FCD" w:rsidP="007D0205">
      <w:pPr>
        <w:rPr>
          <w:rFonts w:ascii="Verdana" w:hAnsi="Verdana"/>
          <w:sz w:val="20"/>
          <w:szCs w:val="20"/>
        </w:rPr>
      </w:pPr>
      <w:r>
        <w:rPr>
          <w:rFonts w:ascii="Verdana" w:hAnsi="Verdana"/>
          <w:sz w:val="20"/>
          <w:szCs w:val="20"/>
        </w:rPr>
        <w:t xml:space="preserve">The Nelson Fires repeated many of the </w:t>
      </w:r>
      <w:r w:rsidR="00C07AA3">
        <w:rPr>
          <w:rFonts w:ascii="Verdana" w:hAnsi="Verdana"/>
          <w:sz w:val="20"/>
          <w:szCs w:val="20"/>
        </w:rPr>
        <w:t xml:space="preserve">major </w:t>
      </w:r>
      <w:r>
        <w:rPr>
          <w:rFonts w:ascii="Verdana" w:hAnsi="Verdana"/>
          <w:sz w:val="20"/>
          <w:szCs w:val="20"/>
        </w:rPr>
        <w:t xml:space="preserve">mistakes made in previous responses. Despite legal mandate </w:t>
      </w:r>
      <w:r w:rsidR="008F4A6C">
        <w:rPr>
          <w:rFonts w:ascii="Verdana" w:hAnsi="Verdana"/>
          <w:sz w:val="20"/>
          <w:szCs w:val="20"/>
        </w:rPr>
        <w:t xml:space="preserve">for MPI </w:t>
      </w:r>
      <w:r>
        <w:rPr>
          <w:rFonts w:ascii="Verdana" w:hAnsi="Verdana"/>
          <w:sz w:val="20"/>
          <w:szCs w:val="20"/>
        </w:rPr>
        <w:t xml:space="preserve">to coordinate animal emergency plans, there was no animal emergency plan approved under the civil defence emergency management </w:t>
      </w:r>
      <w:r w:rsidR="008964EE">
        <w:rPr>
          <w:rFonts w:ascii="Verdana" w:hAnsi="Verdana"/>
          <w:sz w:val="20"/>
          <w:szCs w:val="20"/>
        </w:rPr>
        <w:t>act</w:t>
      </w:r>
      <w:r>
        <w:rPr>
          <w:rFonts w:ascii="Verdana" w:hAnsi="Verdana"/>
          <w:sz w:val="20"/>
          <w:szCs w:val="20"/>
        </w:rPr>
        <w:t xml:space="preserve"> in effect at the time of the fire. Our official information requests have revealed that MPI </w:t>
      </w:r>
      <w:r>
        <w:rPr>
          <w:rFonts w:ascii="Verdana" w:hAnsi="Verdana"/>
          <w:sz w:val="20"/>
          <w:szCs w:val="20"/>
        </w:rPr>
        <w:lastRenderedPageBreak/>
        <w:t>does not even have funding for its regional animal welfare emergency management coordination</w:t>
      </w:r>
      <w:r w:rsidR="00C07AA3">
        <w:rPr>
          <w:rFonts w:ascii="Verdana" w:hAnsi="Verdana"/>
          <w:sz w:val="20"/>
          <w:szCs w:val="20"/>
        </w:rPr>
        <w:t xml:space="preserve"> function</w:t>
      </w:r>
      <w:r>
        <w:rPr>
          <w:rFonts w:ascii="Verdana" w:hAnsi="Verdana"/>
          <w:sz w:val="20"/>
          <w:szCs w:val="20"/>
        </w:rPr>
        <w:t>, despite it being a mandated under the national civil defence emergency management plan</w:t>
      </w:r>
      <w:r w:rsidR="008964EE">
        <w:rPr>
          <w:rFonts w:ascii="Verdana" w:hAnsi="Verdana"/>
          <w:sz w:val="20"/>
          <w:szCs w:val="20"/>
        </w:rPr>
        <w:t xml:space="preserve"> order. </w:t>
      </w:r>
    </w:p>
    <w:p w14:paraId="3CACAEB9" w14:textId="68FC6768" w:rsidR="008D5B47" w:rsidRDefault="00D27FCD" w:rsidP="007D0205">
      <w:pPr>
        <w:rPr>
          <w:rFonts w:ascii="Verdana" w:hAnsi="Verdana"/>
          <w:sz w:val="20"/>
          <w:szCs w:val="20"/>
        </w:rPr>
      </w:pPr>
      <w:r>
        <w:rPr>
          <w:rFonts w:ascii="Verdana" w:hAnsi="Verdana"/>
          <w:sz w:val="20"/>
          <w:szCs w:val="20"/>
        </w:rPr>
        <w:t xml:space="preserve">We have had veiled threats </w:t>
      </w:r>
      <w:r w:rsidR="00814EF1">
        <w:rPr>
          <w:rFonts w:ascii="Verdana" w:hAnsi="Verdana"/>
          <w:sz w:val="20"/>
          <w:szCs w:val="20"/>
        </w:rPr>
        <w:t xml:space="preserve">from officials and even a Minister, </w:t>
      </w:r>
      <w:r>
        <w:rPr>
          <w:rFonts w:ascii="Verdana" w:hAnsi="Verdana"/>
          <w:sz w:val="20"/>
          <w:szCs w:val="20"/>
        </w:rPr>
        <w:t xml:space="preserve">that if we continue to draw attention to </w:t>
      </w:r>
      <w:r w:rsidR="00D04654">
        <w:rPr>
          <w:rFonts w:ascii="Verdana" w:hAnsi="Verdana"/>
          <w:sz w:val="20"/>
          <w:szCs w:val="20"/>
        </w:rPr>
        <w:t>such</w:t>
      </w:r>
      <w:r>
        <w:rPr>
          <w:rFonts w:ascii="Verdana" w:hAnsi="Verdana"/>
          <w:sz w:val="20"/>
          <w:szCs w:val="20"/>
        </w:rPr>
        <w:t xml:space="preserve"> deficiencies</w:t>
      </w:r>
      <w:r w:rsidR="00CA3BD0">
        <w:rPr>
          <w:rFonts w:ascii="Verdana" w:hAnsi="Verdana"/>
          <w:sz w:val="20"/>
          <w:szCs w:val="20"/>
        </w:rPr>
        <w:t xml:space="preserve">, </w:t>
      </w:r>
      <w:r w:rsidR="00814EF1">
        <w:rPr>
          <w:rFonts w:ascii="Verdana" w:hAnsi="Verdana"/>
          <w:sz w:val="20"/>
          <w:szCs w:val="20"/>
        </w:rPr>
        <w:t xml:space="preserve">our chances of getting funding will be affected. </w:t>
      </w:r>
      <w:r w:rsidR="00E66DC0">
        <w:rPr>
          <w:rFonts w:ascii="Verdana" w:hAnsi="Verdana"/>
          <w:sz w:val="20"/>
          <w:szCs w:val="20"/>
        </w:rPr>
        <w:t xml:space="preserve">Yet this government repeatedly says it is prepared to be held to account. </w:t>
      </w:r>
      <w:r>
        <w:rPr>
          <w:rFonts w:ascii="Verdana" w:hAnsi="Verdana"/>
          <w:sz w:val="20"/>
          <w:szCs w:val="20"/>
        </w:rPr>
        <w:t xml:space="preserve"> </w:t>
      </w:r>
    </w:p>
    <w:p w14:paraId="07453D65" w14:textId="6E53D421" w:rsidR="003073C6" w:rsidRDefault="003073C6" w:rsidP="007D0205">
      <w:pPr>
        <w:rPr>
          <w:rFonts w:ascii="Verdana" w:hAnsi="Verdana"/>
          <w:sz w:val="20"/>
          <w:szCs w:val="20"/>
        </w:rPr>
      </w:pPr>
      <w:r>
        <w:rPr>
          <w:rFonts w:ascii="Verdana" w:hAnsi="Verdana"/>
          <w:sz w:val="20"/>
          <w:szCs w:val="20"/>
        </w:rPr>
        <w:t xml:space="preserve">Today we learned that despite being told costs for responding would be covered by MPI, MPI are </w:t>
      </w:r>
      <w:r w:rsidR="00E66DC0">
        <w:rPr>
          <w:rFonts w:ascii="Verdana" w:hAnsi="Verdana"/>
          <w:sz w:val="20"/>
          <w:szCs w:val="20"/>
        </w:rPr>
        <w:t xml:space="preserve">now </w:t>
      </w:r>
      <w:r w:rsidR="009B5F24">
        <w:rPr>
          <w:rFonts w:ascii="Verdana" w:hAnsi="Verdana"/>
          <w:sz w:val="20"/>
          <w:szCs w:val="20"/>
        </w:rPr>
        <w:t xml:space="preserve">undecided whether to pay </w:t>
      </w:r>
      <w:r>
        <w:rPr>
          <w:rFonts w:ascii="Verdana" w:hAnsi="Verdana"/>
          <w:sz w:val="20"/>
          <w:szCs w:val="20"/>
        </w:rPr>
        <w:t xml:space="preserve">our </w:t>
      </w:r>
      <w:r w:rsidR="00471F48">
        <w:rPr>
          <w:rFonts w:ascii="Verdana" w:hAnsi="Verdana"/>
          <w:sz w:val="20"/>
          <w:szCs w:val="20"/>
        </w:rPr>
        <w:t xml:space="preserve">piddly </w:t>
      </w:r>
      <w:r>
        <w:rPr>
          <w:rFonts w:ascii="Verdana" w:hAnsi="Verdana"/>
          <w:sz w:val="20"/>
          <w:szCs w:val="20"/>
        </w:rPr>
        <w:t>expense claim. This is day-jar-</w:t>
      </w:r>
      <w:proofErr w:type="spellStart"/>
      <w:r>
        <w:rPr>
          <w:rFonts w:ascii="Verdana" w:hAnsi="Verdana"/>
          <w:sz w:val="20"/>
          <w:szCs w:val="20"/>
        </w:rPr>
        <w:t>vue</w:t>
      </w:r>
      <w:proofErr w:type="spellEnd"/>
      <w:r>
        <w:rPr>
          <w:rFonts w:ascii="Verdana" w:hAnsi="Verdana"/>
          <w:sz w:val="20"/>
          <w:szCs w:val="20"/>
        </w:rPr>
        <w:t xml:space="preserve"> like Edgecumbe, and though central government will reimburse civil defence welfare costs fully, the animal welfare sub-function is excluded.</w:t>
      </w:r>
      <w:r w:rsidR="00A80007">
        <w:rPr>
          <w:rFonts w:ascii="Verdana" w:hAnsi="Verdana"/>
          <w:sz w:val="20"/>
          <w:szCs w:val="20"/>
        </w:rPr>
        <w:t xml:space="preserve"> In the US</w:t>
      </w:r>
      <w:r w:rsidR="00056E2C">
        <w:rPr>
          <w:rFonts w:ascii="Verdana" w:hAnsi="Verdana"/>
          <w:sz w:val="20"/>
          <w:szCs w:val="20"/>
        </w:rPr>
        <w:t xml:space="preserve">, disaster response costs for animal rescue and sheltering are funded. Our arrangements are not world class. </w:t>
      </w:r>
      <w:r w:rsidR="00A80007">
        <w:rPr>
          <w:rFonts w:ascii="Verdana" w:hAnsi="Verdana"/>
          <w:sz w:val="20"/>
          <w:szCs w:val="20"/>
        </w:rPr>
        <w:t xml:space="preserve"> </w:t>
      </w:r>
    </w:p>
    <w:p w14:paraId="64C3FC04" w14:textId="71F5C804" w:rsidR="00471F48" w:rsidRDefault="00D27FCD" w:rsidP="007D0205">
      <w:pPr>
        <w:rPr>
          <w:rFonts w:ascii="Verdana" w:hAnsi="Verdana"/>
          <w:sz w:val="20"/>
          <w:szCs w:val="20"/>
        </w:rPr>
      </w:pPr>
      <w:r>
        <w:rPr>
          <w:rFonts w:ascii="Verdana" w:hAnsi="Verdana"/>
          <w:sz w:val="20"/>
          <w:szCs w:val="20"/>
        </w:rPr>
        <w:t xml:space="preserve">Indeed, last year the government announced TEC funding for civil defence volunteers would be extended to animal response groups like ours, within weeks officials changed the rules, the money went back to the crown and groups like ours missed out on funding. </w:t>
      </w:r>
      <w:r w:rsidR="00644A58">
        <w:rPr>
          <w:rFonts w:ascii="Verdana" w:hAnsi="Verdana"/>
          <w:sz w:val="20"/>
          <w:szCs w:val="20"/>
        </w:rPr>
        <w:t xml:space="preserve">Current arrangements failed the community and its animals again. </w:t>
      </w:r>
    </w:p>
    <w:p w14:paraId="15468EFB" w14:textId="5185D33B" w:rsidR="00E5606F" w:rsidRDefault="00E5606F" w:rsidP="007D0205">
      <w:pPr>
        <w:rPr>
          <w:rFonts w:ascii="Verdana" w:hAnsi="Verdana"/>
          <w:sz w:val="20"/>
          <w:szCs w:val="20"/>
        </w:rPr>
      </w:pPr>
      <w:r>
        <w:rPr>
          <w:rFonts w:ascii="Verdana" w:hAnsi="Verdana"/>
          <w:sz w:val="20"/>
          <w:szCs w:val="20"/>
        </w:rPr>
        <w:t>In the nelson f</w:t>
      </w:r>
      <w:r w:rsidR="00AC3BF0">
        <w:rPr>
          <w:rFonts w:ascii="Verdana" w:hAnsi="Verdana"/>
          <w:sz w:val="20"/>
          <w:szCs w:val="20"/>
        </w:rPr>
        <w:t>ires</w:t>
      </w:r>
      <w:r>
        <w:rPr>
          <w:rFonts w:ascii="Verdana" w:hAnsi="Verdana"/>
          <w:sz w:val="20"/>
          <w:szCs w:val="20"/>
        </w:rPr>
        <w:t xml:space="preserve">, people went back illegally through the cordons to attend to their animals. In the Edgecumbe flood, residents did the same including one who swam across the flooded </w:t>
      </w:r>
      <w:proofErr w:type="spellStart"/>
      <w:r w:rsidR="00BE770B">
        <w:rPr>
          <w:rFonts w:ascii="Verdana" w:hAnsi="Verdana"/>
          <w:sz w:val="20"/>
          <w:szCs w:val="20"/>
        </w:rPr>
        <w:t>R</w:t>
      </w:r>
      <w:r>
        <w:rPr>
          <w:rFonts w:ascii="Verdana" w:hAnsi="Verdana"/>
          <w:sz w:val="20"/>
          <w:szCs w:val="20"/>
        </w:rPr>
        <w:t>angite</w:t>
      </w:r>
      <w:r w:rsidR="005442BF">
        <w:rPr>
          <w:rFonts w:ascii="Verdana" w:hAnsi="Verdana"/>
          <w:sz w:val="20"/>
          <w:szCs w:val="20"/>
        </w:rPr>
        <w:t>i</w:t>
      </w:r>
      <w:r>
        <w:rPr>
          <w:rFonts w:ascii="Verdana" w:hAnsi="Verdana"/>
          <w:sz w:val="20"/>
          <w:szCs w:val="20"/>
        </w:rPr>
        <w:t>ki</w:t>
      </w:r>
      <w:proofErr w:type="spellEnd"/>
      <w:r>
        <w:rPr>
          <w:rFonts w:ascii="Verdana" w:hAnsi="Verdana"/>
          <w:sz w:val="20"/>
          <w:szCs w:val="20"/>
        </w:rPr>
        <w:t xml:space="preserve"> river to get to her horse after being turned away at a cordon. </w:t>
      </w:r>
      <w:r w:rsidR="00AD57FB">
        <w:rPr>
          <w:rFonts w:ascii="Verdana" w:hAnsi="Verdana"/>
          <w:sz w:val="20"/>
          <w:szCs w:val="20"/>
        </w:rPr>
        <w:t xml:space="preserve">These risks were identified to government over eight years ago. </w:t>
      </w:r>
      <w:r>
        <w:rPr>
          <w:rFonts w:ascii="Verdana" w:hAnsi="Verdana"/>
          <w:sz w:val="20"/>
          <w:szCs w:val="20"/>
        </w:rPr>
        <w:t xml:space="preserve">Emergency management plans must be based on likely behaviours, not correct behaviours. </w:t>
      </w:r>
    </w:p>
    <w:p w14:paraId="6F41B176" w14:textId="4AA4B00D" w:rsidR="00D001D2" w:rsidRDefault="00AD57FB" w:rsidP="007D0205">
      <w:pPr>
        <w:rPr>
          <w:rFonts w:ascii="Verdana" w:hAnsi="Verdana"/>
          <w:sz w:val="20"/>
          <w:szCs w:val="20"/>
        </w:rPr>
      </w:pPr>
      <w:r>
        <w:rPr>
          <w:rFonts w:ascii="Verdana" w:hAnsi="Verdana"/>
          <w:sz w:val="20"/>
          <w:szCs w:val="20"/>
        </w:rPr>
        <w:t xml:space="preserve">We are concerned that this strategy was not consulted sufficiently. Other animal groups have also reported they were never </w:t>
      </w:r>
      <w:r w:rsidR="00A11F0D">
        <w:rPr>
          <w:rFonts w:ascii="Verdana" w:hAnsi="Verdana"/>
          <w:sz w:val="20"/>
          <w:szCs w:val="20"/>
        </w:rPr>
        <w:t>consulted or directly invited to submit</w:t>
      </w:r>
      <w:r w:rsidR="0013221E">
        <w:rPr>
          <w:rFonts w:ascii="Verdana" w:hAnsi="Verdana"/>
          <w:sz w:val="20"/>
          <w:szCs w:val="20"/>
        </w:rPr>
        <w:t xml:space="preserve">. </w:t>
      </w:r>
      <w:r>
        <w:rPr>
          <w:rFonts w:ascii="Verdana" w:hAnsi="Verdana"/>
          <w:sz w:val="20"/>
          <w:szCs w:val="20"/>
        </w:rPr>
        <w:t xml:space="preserve">In </w:t>
      </w:r>
      <w:proofErr w:type="gramStart"/>
      <w:r>
        <w:rPr>
          <w:rFonts w:ascii="Verdana" w:hAnsi="Verdana"/>
          <w:sz w:val="20"/>
          <w:szCs w:val="20"/>
        </w:rPr>
        <w:t>fact</w:t>
      </w:r>
      <w:proofErr w:type="gramEnd"/>
      <w:r>
        <w:rPr>
          <w:rFonts w:ascii="Verdana" w:hAnsi="Verdana"/>
          <w:sz w:val="20"/>
          <w:szCs w:val="20"/>
        </w:rPr>
        <w:t xml:space="preserve"> MCDEMs own electronic newsletter came out a couple of days after the public consultation period opened, and did not even mention it. </w:t>
      </w:r>
      <w:r w:rsidR="0013221E">
        <w:rPr>
          <w:rFonts w:ascii="Verdana" w:hAnsi="Verdana"/>
          <w:sz w:val="20"/>
          <w:szCs w:val="20"/>
        </w:rPr>
        <w:t xml:space="preserve">Deliberative democracy failed. </w:t>
      </w:r>
    </w:p>
    <w:p w14:paraId="18178019" w14:textId="07184FEA" w:rsidR="00AD57FB" w:rsidRDefault="00AD57FB" w:rsidP="007D0205">
      <w:pPr>
        <w:rPr>
          <w:rFonts w:ascii="Verdana" w:hAnsi="Verdana"/>
          <w:sz w:val="20"/>
          <w:szCs w:val="20"/>
        </w:rPr>
      </w:pPr>
      <w:r>
        <w:rPr>
          <w:rFonts w:ascii="Verdana" w:hAnsi="Verdana"/>
          <w:sz w:val="20"/>
          <w:szCs w:val="20"/>
        </w:rPr>
        <w:t xml:space="preserve">We are very </w:t>
      </w:r>
      <w:r w:rsidR="00D001D2">
        <w:rPr>
          <w:rFonts w:ascii="Verdana" w:hAnsi="Verdana"/>
          <w:sz w:val="20"/>
          <w:szCs w:val="20"/>
        </w:rPr>
        <w:t>thankful</w:t>
      </w:r>
      <w:r>
        <w:rPr>
          <w:rFonts w:ascii="Verdana" w:hAnsi="Verdana"/>
          <w:sz w:val="20"/>
          <w:szCs w:val="20"/>
        </w:rPr>
        <w:t xml:space="preserve"> that this select committee has put the strategy out for their own round </w:t>
      </w:r>
      <w:r w:rsidR="00D001D2">
        <w:rPr>
          <w:rFonts w:ascii="Verdana" w:hAnsi="Verdana"/>
          <w:sz w:val="20"/>
          <w:szCs w:val="20"/>
        </w:rPr>
        <w:t xml:space="preserve">of </w:t>
      </w:r>
      <w:r>
        <w:rPr>
          <w:rFonts w:ascii="Verdana" w:hAnsi="Verdana"/>
          <w:sz w:val="20"/>
          <w:szCs w:val="20"/>
        </w:rPr>
        <w:t xml:space="preserve">public consultation, otherwise we would not have had the chance to engage and the animals would have been failed again, for another 10 years. </w:t>
      </w:r>
    </w:p>
    <w:p w14:paraId="66FB46F4" w14:textId="70FCCDD6" w:rsidR="00AD57FB" w:rsidRDefault="00AD57FB" w:rsidP="007D0205">
      <w:pPr>
        <w:rPr>
          <w:rFonts w:ascii="Verdana" w:hAnsi="Verdana"/>
          <w:sz w:val="20"/>
          <w:szCs w:val="20"/>
        </w:rPr>
      </w:pPr>
      <w:r>
        <w:rPr>
          <w:rFonts w:ascii="Verdana" w:hAnsi="Verdana"/>
          <w:sz w:val="20"/>
          <w:szCs w:val="20"/>
        </w:rPr>
        <w:t>We internationally trade on a reputation for striving for high standards of animal welfare</w:t>
      </w:r>
      <w:r w:rsidR="00DB7A40">
        <w:rPr>
          <w:rFonts w:ascii="Verdana" w:hAnsi="Verdana"/>
          <w:sz w:val="20"/>
          <w:szCs w:val="20"/>
        </w:rPr>
        <w:t xml:space="preserve"> and how we treat animals from day to day</w:t>
      </w:r>
      <w:r w:rsidR="00937A47">
        <w:rPr>
          <w:rFonts w:ascii="Verdana" w:hAnsi="Verdana"/>
          <w:sz w:val="20"/>
          <w:szCs w:val="20"/>
        </w:rPr>
        <w:t>,</w:t>
      </w:r>
      <w:r w:rsidR="00DB7A40">
        <w:rPr>
          <w:rFonts w:ascii="Verdana" w:hAnsi="Verdana"/>
          <w:sz w:val="20"/>
          <w:szCs w:val="20"/>
        </w:rPr>
        <w:t xml:space="preserve"> to during times of disasters is how we will be judged. I </w:t>
      </w:r>
      <w:r w:rsidR="00F1033A">
        <w:rPr>
          <w:rFonts w:ascii="Verdana" w:hAnsi="Verdana"/>
          <w:sz w:val="20"/>
          <w:szCs w:val="20"/>
        </w:rPr>
        <w:t>remind</w:t>
      </w:r>
      <w:r w:rsidR="00DB7A40">
        <w:rPr>
          <w:rFonts w:ascii="Verdana" w:hAnsi="Verdana"/>
          <w:sz w:val="20"/>
          <w:szCs w:val="20"/>
        </w:rPr>
        <w:t xml:space="preserve"> you </w:t>
      </w:r>
      <w:r w:rsidR="00937A47">
        <w:rPr>
          <w:rFonts w:ascii="Verdana" w:hAnsi="Verdana"/>
          <w:sz w:val="20"/>
          <w:szCs w:val="20"/>
        </w:rPr>
        <w:t>of</w:t>
      </w:r>
      <w:r w:rsidR="00DB7A40">
        <w:rPr>
          <w:rFonts w:ascii="Verdana" w:hAnsi="Verdana"/>
          <w:sz w:val="20"/>
          <w:szCs w:val="20"/>
        </w:rPr>
        <w:t xml:space="preserve"> the story of the three cows that were stranded on a landslide island during the Kaikoura quake. The whole world watched and wanted to know what was going to happen to the cows, not the people. </w:t>
      </w:r>
      <w:r w:rsidR="00F1033A">
        <w:rPr>
          <w:rFonts w:ascii="Verdana" w:hAnsi="Verdana"/>
          <w:sz w:val="20"/>
          <w:szCs w:val="20"/>
        </w:rPr>
        <w:t xml:space="preserve">How we treat animals in disaster will affect our global trading reputation. </w:t>
      </w:r>
    </w:p>
    <w:p w14:paraId="61EC5DE1" w14:textId="17C8ABD8" w:rsidR="00DB7A40" w:rsidRDefault="00DB7A40" w:rsidP="007D0205">
      <w:pPr>
        <w:rPr>
          <w:rFonts w:ascii="Verdana" w:hAnsi="Verdana"/>
          <w:sz w:val="20"/>
          <w:szCs w:val="20"/>
        </w:rPr>
      </w:pPr>
      <w:r>
        <w:rPr>
          <w:rFonts w:ascii="Verdana" w:hAnsi="Verdana"/>
          <w:sz w:val="20"/>
          <w:szCs w:val="20"/>
        </w:rPr>
        <w:t xml:space="preserve">And kiwis love animals. Voters love animals. And just in a few days, through a small followership on our </w:t>
      </w:r>
      <w:proofErr w:type="spellStart"/>
      <w:r>
        <w:rPr>
          <w:rFonts w:ascii="Verdana" w:hAnsi="Verdana"/>
          <w:sz w:val="20"/>
          <w:szCs w:val="20"/>
        </w:rPr>
        <w:t>facebook</w:t>
      </w:r>
      <w:proofErr w:type="spellEnd"/>
      <w:r w:rsidR="00F1033A">
        <w:rPr>
          <w:rFonts w:ascii="Verdana" w:hAnsi="Verdana"/>
          <w:sz w:val="20"/>
          <w:szCs w:val="20"/>
        </w:rPr>
        <w:t xml:space="preserve"> and a $80 boost, with no media attention</w:t>
      </w:r>
      <w:r>
        <w:rPr>
          <w:rFonts w:ascii="Verdana" w:hAnsi="Verdana"/>
          <w:sz w:val="20"/>
          <w:szCs w:val="20"/>
        </w:rPr>
        <w:t>, we have rallied what I understand to be record breaking public submissions on civil defence strategy</w:t>
      </w:r>
      <w:r w:rsidR="00F1033A">
        <w:rPr>
          <w:rFonts w:ascii="Verdana" w:hAnsi="Verdana"/>
          <w:sz w:val="20"/>
          <w:szCs w:val="20"/>
        </w:rPr>
        <w:t xml:space="preserve"> consultation.</w:t>
      </w:r>
      <w:r w:rsidR="00CD46E8">
        <w:rPr>
          <w:rFonts w:ascii="Verdana" w:hAnsi="Verdana"/>
          <w:sz w:val="20"/>
          <w:szCs w:val="20"/>
        </w:rPr>
        <w:t xml:space="preserve"> I know this as</w:t>
      </w:r>
      <w:r w:rsidR="00F1033A">
        <w:rPr>
          <w:rFonts w:ascii="Verdana" w:hAnsi="Verdana"/>
          <w:sz w:val="20"/>
          <w:szCs w:val="20"/>
        </w:rPr>
        <w:t xml:space="preserve"> I used to work at MCDEM and know how much the public sadly don’t </w:t>
      </w:r>
      <w:r w:rsidR="0079406D">
        <w:rPr>
          <w:rFonts w:ascii="Verdana" w:hAnsi="Verdana"/>
          <w:sz w:val="20"/>
          <w:szCs w:val="20"/>
        </w:rPr>
        <w:t xml:space="preserve">engage </w:t>
      </w:r>
      <w:r w:rsidR="00261CB2">
        <w:rPr>
          <w:rFonts w:ascii="Verdana" w:hAnsi="Verdana"/>
          <w:sz w:val="20"/>
          <w:szCs w:val="20"/>
        </w:rPr>
        <w:t xml:space="preserve">on </w:t>
      </w:r>
      <w:proofErr w:type="gramStart"/>
      <w:r w:rsidR="00F1033A">
        <w:rPr>
          <w:rFonts w:ascii="Verdana" w:hAnsi="Verdana"/>
          <w:sz w:val="20"/>
          <w:szCs w:val="20"/>
        </w:rPr>
        <w:t>these kind of strategies</w:t>
      </w:r>
      <w:proofErr w:type="gramEnd"/>
      <w:r w:rsidR="00F1033A">
        <w:rPr>
          <w:rFonts w:ascii="Verdana" w:hAnsi="Verdana"/>
          <w:sz w:val="20"/>
          <w:szCs w:val="20"/>
        </w:rPr>
        <w:t xml:space="preserve">. We’ve had over 1000 views of our webpage </w:t>
      </w:r>
      <w:r w:rsidR="00261CB2">
        <w:rPr>
          <w:rFonts w:ascii="Verdana" w:hAnsi="Verdana"/>
          <w:sz w:val="20"/>
          <w:szCs w:val="20"/>
        </w:rPr>
        <w:t>that raises our concerns over the strategy</w:t>
      </w:r>
      <w:r w:rsidR="00F1033A">
        <w:rPr>
          <w:rFonts w:ascii="Verdana" w:hAnsi="Verdana"/>
          <w:sz w:val="20"/>
          <w:szCs w:val="20"/>
        </w:rPr>
        <w:t xml:space="preserve">. This is a barometer of public opinion and expectation – animals need to be </w:t>
      </w:r>
      <w:r w:rsidR="00363D44">
        <w:rPr>
          <w:rFonts w:ascii="Verdana" w:hAnsi="Verdana"/>
          <w:sz w:val="20"/>
          <w:szCs w:val="20"/>
        </w:rPr>
        <w:t xml:space="preserve">a </w:t>
      </w:r>
      <w:r w:rsidR="00F1033A">
        <w:rPr>
          <w:rFonts w:ascii="Verdana" w:hAnsi="Verdana"/>
          <w:sz w:val="20"/>
          <w:szCs w:val="20"/>
        </w:rPr>
        <w:t xml:space="preserve">specific and accountable metric in the national disaster resilience strategy. </w:t>
      </w:r>
    </w:p>
    <w:p w14:paraId="2E1BEB8C" w14:textId="2ECC8EE4" w:rsidR="00DB7A40" w:rsidRDefault="00F1033A" w:rsidP="007D0205">
      <w:pPr>
        <w:rPr>
          <w:rFonts w:ascii="Verdana" w:hAnsi="Verdana"/>
          <w:sz w:val="20"/>
          <w:szCs w:val="20"/>
        </w:rPr>
      </w:pPr>
      <w:r>
        <w:rPr>
          <w:rFonts w:ascii="Verdana" w:hAnsi="Verdana"/>
          <w:sz w:val="20"/>
          <w:szCs w:val="20"/>
        </w:rPr>
        <w:t xml:space="preserve">The strategy calls for accountability and improved public engagement in policy setting. I hope these aspirations are not empty gestures. </w:t>
      </w:r>
    </w:p>
    <w:p w14:paraId="78929F3C" w14:textId="71BA6620" w:rsidR="0051170B" w:rsidRDefault="0051170B" w:rsidP="007D0205">
      <w:pPr>
        <w:rPr>
          <w:rFonts w:ascii="Verdana" w:hAnsi="Verdana"/>
          <w:sz w:val="20"/>
          <w:szCs w:val="20"/>
        </w:rPr>
      </w:pPr>
      <w:r>
        <w:rPr>
          <w:rFonts w:ascii="Verdana" w:hAnsi="Verdana"/>
          <w:sz w:val="20"/>
          <w:szCs w:val="20"/>
        </w:rPr>
        <w:t xml:space="preserve">Officials will tell you the national plan is up for review and they can address some of the issues then. Good, then </w:t>
      </w:r>
      <w:r w:rsidR="00B411DB">
        <w:rPr>
          <w:rFonts w:ascii="Verdana" w:hAnsi="Verdana"/>
          <w:sz w:val="20"/>
          <w:szCs w:val="20"/>
        </w:rPr>
        <w:t>let’s</w:t>
      </w:r>
      <w:r>
        <w:rPr>
          <w:rFonts w:ascii="Verdana" w:hAnsi="Verdana"/>
          <w:sz w:val="20"/>
          <w:szCs w:val="20"/>
        </w:rPr>
        <w:t xml:space="preserve"> make it low hanging fruit in the strategy. </w:t>
      </w:r>
      <w:r w:rsidR="007F0E20">
        <w:rPr>
          <w:rFonts w:ascii="Verdana" w:hAnsi="Verdana"/>
          <w:sz w:val="20"/>
          <w:szCs w:val="20"/>
        </w:rPr>
        <w:t xml:space="preserve">The strategy needs to reflect what citizens want, not just the views of officials. </w:t>
      </w:r>
    </w:p>
    <w:p w14:paraId="6645BBBD" w14:textId="2715101F" w:rsidR="00F1033A" w:rsidRDefault="00F1033A" w:rsidP="007D0205">
      <w:pPr>
        <w:rPr>
          <w:rFonts w:ascii="Verdana" w:hAnsi="Verdana"/>
          <w:sz w:val="20"/>
          <w:szCs w:val="20"/>
        </w:rPr>
      </w:pPr>
      <w:r>
        <w:rPr>
          <w:rFonts w:ascii="Verdana" w:hAnsi="Verdana"/>
          <w:sz w:val="20"/>
          <w:szCs w:val="20"/>
        </w:rPr>
        <w:t xml:space="preserve">You all </w:t>
      </w:r>
      <w:proofErr w:type="gramStart"/>
      <w:r>
        <w:rPr>
          <w:rFonts w:ascii="Verdana" w:hAnsi="Verdana"/>
          <w:sz w:val="20"/>
          <w:szCs w:val="20"/>
        </w:rPr>
        <w:t>have the opportunity to</w:t>
      </w:r>
      <w:proofErr w:type="gramEnd"/>
      <w:r>
        <w:rPr>
          <w:rFonts w:ascii="Verdana" w:hAnsi="Verdana"/>
          <w:sz w:val="20"/>
          <w:szCs w:val="20"/>
        </w:rPr>
        <w:t xml:space="preserve"> be remembered as the politicians </w:t>
      </w:r>
      <w:r w:rsidR="00363D44">
        <w:rPr>
          <w:rFonts w:ascii="Verdana" w:hAnsi="Verdana"/>
          <w:sz w:val="20"/>
          <w:szCs w:val="20"/>
        </w:rPr>
        <w:t>that created change, change that will protect our global reputation, and sav</w:t>
      </w:r>
      <w:r w:rsidR="007B784C">
        <w:rPr>
          <w:rFonts w:ascii="Verdana" w:hAnsi="Verdana"/>
          <w:sz w:val="20"/>
          <w:szCs w:val="20"/>
        </w:rPr>
        <w:t>e</w:t>
      </w:r>
      <w:r w:rsidR="00363D44">
        <w:rPr>
          <w:rFonts w:ascii="Verdana" w:hAnsi="Verdana"/>
          <w:sz w:val="20"/>
          <w:szCs w:val="20"/>
        </w:rPr>
        <w:t xml:space="preserve"> both human and animal lives. This is not about </w:t>
      </w:r>
      <w:r w:rsidR="00B411DB">
        <w:rPr>
          <w:rFonts w:ascii="Verdana" w:hAnsi="Verdana"/>
          <w:sz w:val="20"/>
          <w:szCs w:val="20"/>
        </w:rPr>
        <w:t>L</w:t>
      </w:r>
      <w:r w:rsidR="00363D44">
        <w:rPr>
          <w:rFonts w:ascii="Verdana" w:hAnsi="Verdana"/>
          <w:sz w:val="20"/>
          <w:szCs w:val="20"/>
        </w:rPr>
        <w:t xml:space="preserve">abour, </w:t>
      </w:r>
      <w:r w:rsidR="00B411DB">
        <w:rPr>
          <w:rFonts w:ascii="Verdana" w:hAnsi="Verdana"/>
          <w:sz w:val="20"/>
          <w:szCs w:val="20"/>
        </w:rPr>
        <w:t>N</w:t>
      </w:r>
      <w:r w:rsidR="00363D44">
        <w:rPr>
          <w:rFonts w:ascii="Verdana" w:hAnsi="Verdana"/>
          <w:sz w:val="20"/>
          <w:szCs w:val="20"/>
        </w:rPr>
        <w:t xml:space="preserve">ational, </w:t>
      </w:r>
      <w:r w:rsidR="00B411DB">
        <w:rPr>
          <w:rFonts w:ascii="Verdana" w:hAnsi="Verdana"/>
          <w:sz w:val="20"/>
          <w:szCs w:val="20"/>
        </w:rPr>
        <w:t>A</w:t>
      </w:r>
      <w:r w:rsidR="00363D44">
        <w:rPr>
          <w:rFonts w:ascii="Verdana" w:hAnsi="Verdana"/>
          <w:sz w:val="20"/>
          <w:szCs w:val="20"/>
        </w:rPr>
        <w:t xml:space="preserve">ct, </w:t>
      </w:r>
      <w:r w:rsidR="00B411DB">
        <w:rPr>
          <w:rFonts w:ascii="Verdana" w:hAnsi="Verdana"/>
          <w:sz w:val="20"/>
          <w:szCs w:val="20"/>
        </w:rPr>
        <w:t>G</w:t>
      </w:r>
      <w:r w:rsidR="00363D44">
        <w:rPr>
          <w:rFonts w:ascii="Verdana" w:hAnsi="Verdana"/>
          <w:sz w:val="20"/>
          <w:szCs w:val="20"/>
        </w:rPr>
        <w:t>reens,</w:t>
      </w:r>
      <w:r w:rsidR="00B411DB">
        <w:rPr>
          <w:rFonts w:ascii="Verdana" w:hAnsi="Verdana"/>
          <w:sz w:val="20"/>
          <w:szCs w:val="20"/>
        </w:rPr>
        <w:t xml:space="preserve"> NZ Fir</w:t>
      </w:r>
      <w:r w:rsidR="00363D44">
        <w:rPr>
          <w:rFonts w:ascii="Verdana" w:hAnsi="Verdana"/>
          <w:sz w:val="20"/>
          <w:szCs w:val="20"/>
        </w:rPr>
        <w:t xml:space="preserve">st or any other party’s agenda – this is about doing the right thing.  </w:t>
      </w:r>
    </w:p>
    <w:p w14:paraId="1550F9EC" w14:textId="5BACD482" w:rsidR="00F1033A" w:rsidRDefault="00F1033A" w:rsidP="007D0205">
      <w:pPr>
        <w:rPr>
          <w:rFonts w:ascii="Verdana" w:hAnsi="Verdana"/>
          <w:sz w:val="20"/>
          <w:szCs w:val="20"/>
        </w:rPr>
      </w:pPr>
      <w:r>
        <w:rPr>
          <w:rFonts w:ascii="Verdana" w:hAnsi="Verdana"/>
          <w:sz w:val="20"/>
          <w:szCs w:val="20"/>
        </w:rPr>
        <w:t>For every day we fail to reform our animal disaster management arrangements, we will continue to put human lives at risk. As our elected representatives, we hope that you will listen to the overwhelming calls for animals to be made a specific and accountable objective in the national disaster resilience strategy</w:t>
      </w:r>
      <w:r w:rsidR="00C62364">
        <w:rPr>
          <w:rFonts w:ascii="Verdana" w:hAnsi="Verdana"/>
          <w:sz w:val="20"/>
          <w:szCs w:val="20"/>
        </w:rPr>
        <w:t xml:space="preserve">, for </w:t>
      </w:r>
      <w:r w:rsidR="00C33826">
        <w:rPr>
          <w:rFonts w:ascii="Verdana" w:hAnsi="Verdana"/>
          <w:sz w:val="20"/>
          <w:szCs w:val="20"/>
        </w:rPr>
        <w:t xml:space="preserve">the sake of the animals, people and democracy. </w:t>
      </w:r>
    </w:p>
    <w:p w14:paraId="7D552020" w14:textId="77777777" w:rsidR="00F1033A" w:rsidRDefault="00F1033A" w:rsidP="007D0205">
      <w:pPr>
        <w:rPr>
          <w:rFonts w:ascii="Verdana" w:hAnsi="Verdana"/>
          <w:sz w:val="20"/>
          <w:szCs w:val="20"/>
        </w:rPr>
      </w:pPr>
      <w:r>
        <w:rPr>
          <w:rFonts w:ascii="Verdana" w:hAnsi="Verdana"/>
          <w:sz w:val="20"/>
          <w:szCs w:val="20"/>
        </w:rPr>
        <w:t xml:space="preserve">Thank you for you time today. </w:t>
      </w:r>
    </w:p>
    <w:p w14:paraId="4BFDCDD0" w14:textId="414B35A0" w:rsidR="00F1033A" w:rsidRDefault="00F1033A" w:rsidP="007D0205">
      <w:pPr>
        <w:rPr>
          <w:rFonts w:ascii="Verdana" w:hAnsi="Verdana"/>
          <w:sz w:val="20"/>
          <w:szCs w:val="20"/>
        </w:rPr>
      </w:pPr>
      <w:r>
        <w:rPr>
          <w:rFonts w:ascii="Verdana" w:hAnsi="Verdana"/>
          <w:sz w:val="20"/>
          <w:szCs w:val="20"/>
        </w:rPr>
        <w:t xml:space="preserve"> </w:t>
      </w:r>
    </w:p>
    <w:p w14:paraId="2067CE76" w14:textId="4BC2266A" w:rsidR="00AD57FB" w:rsidRDefault="00AD57FB" w:rsidP="007D0205">
      <w:pPr>
        <w:rPr>
          <w:rFonts w:ascii="Verdana" w:hAnsi="Verdana"/>
          <w:sz w:val="20"/>
          <w:szCs w:val="20"/>
        </w:rPr>
      </w:pPr>
    </w:p>
    <w:p w14:paraId="16A4B334" w14:textId="77777777" w:rsidR="00E5606F" w:rsidRDefault="00E5606F" w:rsidP="007D0205">
      <w:pPr>
        <w:rPr>
          <w:rFonts w:ascii="Verdana" w:hAnsi="Verdana"/>
          <w:sz w:val="20"/>
          <w:szCs w:val="20"/>
        </w:rPr>
      </w:pPr>
    </w:p>
    <w:p w14:paraId="4322EC17" w14:textId="5D81D30E" w:rsidR="00D27FCD" w:rsidRDefault="00D27FCD" w:rsidP="007D0205">
      <w:pPr>
        <w:rPr>
          <w:rFonts w:ascii="Verdana" w:hAnsi="Verdana"/>
          <w:sz w:val="20"/>
          <w:szCs w:val="20"/>
        </w:rPr>
      </w:pPr>
      <w:r>
        <w:rPr>
          <w:rFonts w:ascii="Verdana" w:hAnsi="Verdana"/>
          <w:sz w:val="20"/>
          <w:szCs w:val="20"/>
        </w:rPr>
        <w:t xml:space="preserve"> </w:t>
      </w:r>
    </w:p>
    <w:p w14:paraId="02240DF4" w14:textId="77777777" w:rsidR="007D0205" w:rsidRPr="007D0205" w:rsidRDefault="007D0205" w:rsidP="007D0205"/>
    <w:sectPr w:rsidR="007D0205" w:rsidRPr="007D0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CA"/>
    <w:rsid w:val="00011642"/>
    <w:rsid w:val="00056E2C"/>
    <w:rsid w:val="0013221E"/>
    <w:rsid w:val="00181BD2"/>
    <w:rsid w:val="00186F13"/>
    <w:rsid w:val="00232209"/>
    <w:rsid w:val="002454D9"/>
    <w:rsid w:val="00261CB2"/>
    <w:rsid w:val="002A24B6"/>
    <w:rsid w:val="002C443C"/>
    <w:rsid w:val="003073C6"/>
    <w:rsid w:val="00363D44"/>
    <w:rsid w:val="00365585"/>
    <w:rsid w:val="0039180E"/>
    <w:rsid w:val="003E62F8"/>
    <w:rsid w:val="003F7305"/>
    <w:rsid w:val="00465795"/>
    <w:rsid w:val="00470F0C"/>
    <w:rsid w:val="00471F48"/>
    <w:rsid w:val="004C271A"/>
    <w:rsid w:val="004C4D33"/>
    <w:rsid w:val="004E2052"/>
    <w:rsid w:val="0051170B"/>
    <w:rsid w:val="005442BF"/>
    <w:rsid w:val="005B499C"/>
    <w:rsid w:val="005E51CD"/>
    <w:rsid w:val="00636A81"/>
    <w:rsid w:val="00644A58"/>
    <w:rsid w:val="00663ADC"/>
    <w:rsid w:val="006D0DB3"/>
    <w:rsid w:val="007638BD"/>
    <w:rsid w:val="007812CA"/>
    <w:rsid w:val="0079406D"/>
    <w:rsid w:val="007B34B2"/>
    <w:rsid w:val="007B784C"/>
    <w:rsid w:val="007C1C42"/>
    <w:rsid w:val="007D0205"/>
    <w:rsid w:val="007F0E20"/>
    <w:rsid w:val="00814EF1"/>
    <w:rsid w:val="00863766"/>
    <w:rsid w:val="008964EE"/>
    <w:rsid w:val="008D5B47"/>
    <w:rsid w:val="008F4A6C"/>
    <w:rsid w:val="00904050"/>
    <w:rsid w:val="00937A47"/>
    <w:rsid w:val="00944AE5"/>
    <w:rsid w:val="009B5F24"/>
    <w:rsid w:val="009C1266"/>
    <w:rsid w:val="009E4CCF"/>
    <w:rsid w:val="00A023AF"/>
    <w:rsid w:val="00A1187D"/>
    <w:rsid w:val="00A11F0D"/>
    <w:rsid w:val="00A66EE7"/>
    <w:rsid w:val="00A80007"/>
    <w:rsid w:val="00AA72E2"/>
    <w:rsid w:val="00AC3BF0"/>
    <w:rsid w:val="00AD57FB"/>
    <w:rsid w:val="00AF48C7"/>
    <w:rsid w:val="00B411DB"/>
    <w:rsid w:val="00B74FB8"/>
    <w:rsid w:val="00BE770B"/>
    <w:rsid w:val="00BF59B7"/>
    <w:rsid w:val="00BF6728"/>
    <w:rsid w:val="00C07AA3"/>
    <w:rsid w:val="00C33826"/>
    <w:rsid w:val="00C62364"/>
    <w:rsid w:val="00C82D42"/>
    <w:rsid w:val="00CA3BD0"/>
    <w:rsid w:val="00CA5056"/>
    <w:rsid w:val="00CD46E8"/>
    <w:rsid w:val="00D001D2"/>
    <w:rsid w:val="00D04654"/>
    <w:rsid w:val="00D27FCD"/>
    <w:rsid w:val="00D75496"/>
    <w:rsid w:val="00DB7A40"/>
    <w:rsid w:val="00E37E34"/>
    <w:rsid w:val="00E5606F"/>
    <w:rsid w:val="00E66DC0"/>
    <w:rsid w:val="00ED14C1"/>
    <w:rsid w:val="00EF5FD9"/>
    <w:rsid w:val="00F103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3A45"/>
  <w15:chartTrackingRefBased/>
  <w15:docId w15:val="{36A014B2-E38A-4528-A5C5-277E079A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Glassey</dc:creator>
  <cp:keywords/>
  <dc:description/>
  <cp:lastModifiedBy>Steve Glassey</cp:lastModifiedBy>
  <cp:revision>72</cp:revision>
  <dcterms:created xsi:type="dcterms:W3CDTF">2019-03-05T04:33:00Z</dcterms:created>
  <dcterms:modified xsi:type="dcterms:W3CDTF">2019-03-06T23:03:00Z</dcterms:modified>
</cp:coreProperties>
</file>